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37AD" w:rsidRDefault="00C137AD" w:rsidP="00C137AD">
      <w:pPr>
        <w:pStyle w:val="has-focus"/>
      </w:pPr>
      <w:bookmarkStart w:id="0" w:name="_GoBack"/>
      <w:r>
        <w:t>RESOLUTION CONDEMNING THE COVID-19 RESPONSE IN ILLINOIS AND DEMANDING ACCOUNTABILITY</w:t>
      </w:r>
    </w:p>
    <w:bookmarkEnd w:id="0"/>
    <w:p w:rsidR="00C137AD" w:rsidRDefault="00C137AD" w:rsidP="00C137AD">
      <w:pPr>
        <w:pStyle w:val="NormalWeb"/>
      </w:pPr>
      <w:r>
        <w:t>WHEREAS, on March 21, 2020, Governor J.B. Pritzker issued a stay-at-home order that significantly restricted personal freedoms and economic activity in Illinois under the guise of public health emergency measures; and</w:t>
      </w:r>
    </w:p>
    <w:p w:rsidR="00C137AD" w:rsidRDefault="00C137AD" w:rsidP="00C137AD">
      <w:pPr>
        <w:pStyle w:val="NormalWeb"/>
      </w:pPr>
      <w:r>
        <w:t>WHEREAS, government officials and mainstream media actively suppressed alternative theories regarding COVID-19's origins, particularly the Wuhan lab leak theory, limiting public discourse and scientific inquiry; and</w:t>
      </w:r>
    </w:p>
    <w:p w:rsidR="00C137AD" w:rsidRDefault="00C137AD" w:rsidP="00C137AD">
      <w:pPr>
        <w:pStyle w:val="NormalWeb"/>
      </w:pPr>
      <w:r>
        <w:t xml:space="preserve">WHEREAS, mask mandates and social distancing requirements were implemented without sufficient scientific evidence, as later acknowledged by public health officials, including Dr. Anthony </w:t>
      </w:r>
      <w:proofErr w:type="spellStart"/>
      <w:r>
        <w:t>Fauci's</w:t>
      </w:r>
      <w:proofErr w:type="spellEnd"/>
      <w:r>
        <w:t xml:space="preserve"> admission that the six-foot social distancing rule lacked scientific basis; and</w:t>
      </w:r>
    </w:p>
    <w:p w:rsidR="00105ACA" w:rsidRDefault="00C137AD" w:rsidP="00C137AD">
      <w:pPr>
        <w:pStyle w:val="NormalWeb"/>
      </w:pPr>
      <w:r w:rsidRPr="00C137AD">
        <w:t>WHEREAS, government-mandated lockdowns caused severe economic damage, particularly to small businesses, while arbitrarily designating workers as "essential" or "non-essential" without clear metrics or reasoning, and the closure of schools severely disrupted children's education, resulting in significant learning losses—especially among disadvantaged students lacking access to online resources—while also contributing to widespread youth mental health issues including anxiety and depression, creating profound and long-lasting educational, social, and economic consequences; and</w:t>
      </w:r>
    </w:p>
    <w:p w:rsidR="00C137AD" w:rsidRDefault="00C137AD" w:rsidP="00C137AD">
      <w:pPr>
        <w:pStyle w:val="NormalWeb"/>
      </w:pPr>
      <w:r>
        <w:t>WHEREAS, experimental mRNA vaccines were deployed under emergency use authorization, bypassing standard testing protocols, and were mandated for many workers without full informed consent or recognition of natural immunity; and</w:t>
      </w:r>
    </w:p>
    <w:p w:rsidR="00C137AD" w:rsidRDefault="00C137AD" w:rsidP="00C137AD">
      <w:pPr>
        <w:pStyle w:val="NormalWeb"/>
      </w:pPr>
      <w:r>
        <w:t>WHEREAS, no government officials have been held accountable for policies that violated individual liberties, caused economic devastation, and exceeded constitutional authority; and</w:t>
      </w:r>
    </w:p>
    <w:p w:rsidR="00C137AD" w:rsidRDefault="00C137AD" w:rsidP="00C137AD">
      <w:pPr>
        <w:pStyle w:val="NormalWeb"/>
      </w:pPr>
      <w:r>
        <w:t>WHEREAS, these actions have resulted in a significant loss of public trust in government institutions and public health authorities; now, therefore, be it</w:t>
      </w:r>
    </w:p>
    <w:p w:rsidR="00C137AD" w:rsidRDefault="00C137AD" w:rsidP="00C137AD">
      <w:pPr>
        <w:pStyle w:val="NormalWeb"/>
      </w:pPr>
      <w:r>
        <w:t>RESOLVED, that the Libertarian Party of Illinois formally condemns the overreaching COVID-19 response measures implemented in Illinois since March 2020; and be it further</w:t>
      </w:r>
    </w:p>
    <w:p w:rsidR="00C137AD" w:rsidRDefault="00C137AD" w:rsidP="00C137AD">
      <w:pPr>
        <w:pStyle w:val="NormalWeb"/>
      </w:pPr>
      <w:r>
        <w:t>RESOLVED, that we demand a thorough, independent investigation into the scientific basis and decision-making process behind all COVID-19 mandates and restrictions implemented in Illinois; and be it further</w:t>
      </w:r>
    </w:p>
    <w:p w:rsidR="00C137AD" w:rsidRDefault="00C137AD" w:rsidP="00C137AD">
      <w:pPr>
        <w:pStyle w:val="NormalWeb"/>
      </w:pPr>
      <w:r>
        <w:t>RESOLVED, that we call for the creation of new legislation preventing future executive overreach during declared emergencies and establishing clear limitations on emergency powers; and be it further</w:t>
      </w:r>
    </w:p>
    <w:p w:rsidR="00C137AD" w:rsidRDefault="00C137AD" w:rsidP="00C137AD">
      <w:pPr>
        <w:pStyle w:val="NormalWeb"/>
      </w:pPr>
      <w:r>
        <w:lastRenderedPageBreak/>
        <w:t>RESOLVED, that we advocate for legal accountability for any public officials found to have knowingly implemented policies without scientific basis or in violation of constitutional rights; and be it finally</w:t>
      </w:r>
    </w:p>
    <w:p w:rsidR="00C137AD" w:rsidRDefault="00C137AD" w:rsidP="00C137AD">
      <w:pPr>
        <w:pStyle w:val="NormalWeb"/>
      </w:pPr>
      <w:r>
        <w:t>RESOLVED, that this resolution be distributed to the Governor of Illinois, the Illinois General Assembly, and all Illinois county health departments as an expression of our firm commitment to preventing such governmental overreach in the future.</w:t>
      </w:r>
    </w:p>
    <w:p w:rsidR="00C137AD" w:rsidRDefault="00C137AD" w:rsidP="00C137AD">
      <w:pPr>
        <w:pStyle w:val="NormalWeb"/>
      </w:pPr>
      <w:r>
        <w:t>Adopted this 1</w:t>
      </w:r>
      <w:r>
        <w:t>9</w:t>
      </w:r>
      <w:r>
        <w:t>th day of March, 2025</w:t>
      </w:r>
      <w:r>
        <w:br/>
        <w:t>Libertarian Party of Illinois</w:t>
      </w:r>
    </w:p>
    <w:p w:rsidR="0036480B" w:rsidRDefault="0036480B" w:rsidP="00E30002"/>
    <w:sectPr w:rsidR="003648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002"/>
    <w:rsid w:val="00105ACA"/>
    <w:rsid w:val="00253522"/>
    <w:rsid w:val="00311C46"/>
    <w:rsid w:val="0036480B"/>
    <w:rsid w:val="003C115A"/>
    <w:rsid w:val="005B2E01"/>
    <w:rsid w:val="007A760D"/>
    <w:rsid w:val="00BF4BA2"/>
    <w:rsid w:val="00C137AD"/>
    <w:rsid w:val="00E15BAD"/>
    <w:rsid w:val="00E30002"/>
    <w:rsid w:val="00F141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49DE1"/>
  <w15:chartTrackingRefBased/>
  <w15:docId w15:val="{2A1A0FFB-676E-43D4-A43E-F0E5A0645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as-focus">
    <w:name w:val="has-focus"/>
    <w:basedOn w:val="Normal"/>
    <w:rsid w:val="00C137AD"/>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C137A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678971">
      <w:bodyDiv w:val="1"/>
      <w:marLeft w:val="0"/>
      <w:marRight w:val="0"/>
      <w:marTop w:val="0"/>
      <w:marBottom w:val="0"/>
      <w:divBdr>
        <w:top w:val="none" w:sz="0" w:space="0" w:color="auto"/>
        <w:left w:val="none" w:sz="0" w:space="0" w:color="auto"/>
        <w:bottom w:val="none" w:sz="0" w:space="0" w:color="auto"/>
        <w:right w:val="none" w:sz="0" w:space="0" w:color="auto"/>
      </w:divBdr>
      <w:divsChild>
        <w:div w:id="485753608">
          <w:marLeft w:val="0"/>
          <w:marRight w:val="0"/>
          <w:marTop w:val="0"/>
          <w:marBottom w:val="0"/>
          <w:divBdr>
            <w:top w:val="none" w:sz="0" w:space="0" w:color="auto"/>
            <w:left w:val="none" w:sz="0" w:space="0" w:color="auto"/>
            <w:bottom w:val="none" w:sz="0" w:space="0" w:color="auto"/>
            <w:right w:val="none" w:sz="0" w:space="0" w:color="auto"/>
          </w:divBdr>
          <w:divsChild>
            <w:div w:id="29545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699292">
      <w:bodyDiv w:val="1"/>
      <w:marLeft w:val="0"/>
      <w:marRight w:val="0"/>
      <w:marTop w:val="0"/>
      <w:marBottom w:val="0"/>
      <w:divBdr>
        <w:top w:val="none" w:sz="0" w:space="0" w:color="auto"/>
        <w:left w:val="none" w:sz="0" w:space="0" w:color="auto"/>
        <w:bottom w:val="none" w:sz="0" w:space="0" w:color="auto"/>
        <w:right w:val="none" w:sz="0" w:space="0" w:color="auto"/>
      </w:divBdr>
      <w:divsChild>
        <w:div w:id="629750084">
          <w:marLeft w:val="0"/>
          <w:marRight w:val="0"/>
          <w:marTop w:val="0"/>
          <w:marBottom w:val="300"/>
          <w:divBdr>
            <w:top w:val="single" w:sz="2" w:space="0" w:color="000000"/>
            <w:left w:val="single" w:sz="2" w:space="0" w:color="000000"/>
            <w:bottom w:val="single" w:sz="2" w:space="0" w:color="000000"/>
            <w:right w:val="single" w:sz="2" w:space="0" w:color="000000"/>
          </w:divBdr>
        </w:div>
        <w:div w:id="86267612">
          <w:marLeft w:val="0"/>
          <w:marRight w:val="0"/>
          <w:marTop w:val="0"/>
          <w:marBottom w:val="300"/>
          <w:divBdr>
            <w:top w:val="single" w:sz="2" w:space="0" w:color="000000"/>
            <w:left w:val="single" w:sz="2" w:space="0" w:color="000000"/>
            <w:bottom w:val="single" w:sz="2" w:space="0" w:color="000000"/>
            <w:right w:val="single" w:sz="2" w:space="0" w:color="000000"/>
          </w:divBdr>
        </w:div>
        <w:div w:id="1559434338">
          <w:marLeft w:val="0"/>
          <w:marRight w:val="0"/>
          <w:marTop w:val="0"/>
          <w:marBottom w:val="300"/>
          <w:divBdr>
            <w:top w:val="single" w:sz="2" w:space="0" w:color="000000"/>
            <w:left w:val="single" w:sz="2" w:space="0" w:color="000000"/>
            <w:bottom w:val="single" w:sz="2" w:space="0" w:color="000000"/>
            <w:right w:val="single" w:sz="2" w:space="0" w:color="000000"/>
          </w:divBdr>
        </w:div>
        <w:div w:id="332075332">
          <w:marLeft w:val="0"/>
          <w:marRight w:val="0"/>
          <w:marTop w:val="0"/>
          <w:marBottom w:val="300"/>
          <w:divBdr>
            <w:top w:val="single" w:sz="2" w:space="0" w:color="000000"/>
            <w:left w:val="single" w:sz="2" w:space="0" w:color="000000"/>
            <w:bottom w:val="single" w:sz="2" w:space="0" w:color="000000"/>
            <w:right w:val="single" w:sz="2" w:space="0" w:color="000000"/>
          </w:divBdr>
        </w:div>
        <w:div w:id="1612276423">
          <w:marLeft w:val="0"/>
          <w:marRight w:val="0"/>
          <w:marTop w:val="0"/>
          <w:marBottom w:val="300"/>
          <w:divBdr>
            <w:top w:val="single" w:sz="2" w:space="0" w:color="000000"/>
            <w:left w:val="single" w:sz="2" w:space="0" w:color="000000"/>
            <w:bottom w:val="single" w:sz="2" w:space="0" w:color="000000"/>
            <w:right w:val="single" w:sz="2" w:space="0" w:color="000000"/>
          </w:divBdr>
        </w:div>
        <w:div w:id="616564079">
          <w:marLeft w:val="0"/>
          <w:marRight w:val="0"/>
          <w:marTop w:val="0"/>
          <w:marBottom w:val="300"/>
          <w:divBdr>
            <w:top w:val="single" w:sz="2" w:space="0" w:color="000000"/>
            <w:left w:val="single" w:sz="2" w:space="0" w:color="000000"/>
            <w:bottom w:val="single" w:sz="2" w:space="0" w:color="000000"/>
            <w:right w:val="single" w:sz="2" w:space="0" w:color="000000"/>
          </w:divBdr>
        </w:div>
        <w:div w:id="126511013">
          <w:marLeft w:val="0"/>
          <w:marRight w:val="0"/>
          <w:marTop w:val="0"/>
          <w:marBottom w:val="300"/>
          <w:divBdr>
            <w:top w:val="single" w:sz="2" w:space="0" w:color="000000"/>
            <w:left w:val="single" w:sz="2" w:space="0" w:color="000000"/>
            <w:bottom w:val="single" w:sz="2" w:space="0" w:color="000000"/>
            <w:right w:val="single" w:sz="2" w:space="0" w:color="000000"/>
          </w:divBdr>
        </w:div>
        <w:div w:id="1221015851">
          <w:marLeft w:val="0"/>
          <w:marRight w:val="0"/>
          <w:marTop w:val="0"/>
          <w:marBottom w:val="300"/>
          <w:divBdr>
            <w:top w:val="single" w:sz="2" w:space="0" w:color="000000"/>
            <w:left w:val="single" w:sz="2" w:space="0" w:color="000000"/>
            <w:bottom w:val="single" w:sz="2" w:space="0" w:color="000000"/>
            <w:right w:val="single" w:sz="2" w:space="0" w:color="000000"/>
          </w:divBdr>
        </w:div>
        <w:div w:id="1093818618">
          <w:marLeft w:val="0"/>
          <w:marRight w:val="0"/>
          <w:marTop w:val="0"/>
          <w:marBottom w:val="300"/>
          <w:divBdr>
            <w:top w:val="single" w:sz="2" w:space="0" w:color="000000"/>
            <w:left w:val="single" w:sz="2" w:space="0" w:color="000000"/>
            <w:bottom w:val="single" w:sz="2" w:space="0" w:color="000000"/>
            <w:right w:val="single" w:sz="2" w:space="0" w:color="000000"/>
          </w:divBdr>
        </w:div>
        <w:div w:id="24303425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698123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453</Words>
  <Characters>2584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2025-03-18T16:46:00Z</dcterms:created>
  <dcterms:modified xsi:type="dcterms:W3CDTF">2025-03-18T16:46:00Z</dcterms:modified>
</cp:coreProperties>
</file>